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8987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Marble Kitchen Worktops</w:t>
      </w:r>
    </w:p>
    <w:p w14:paraId="118207A1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Care &amp; Maintenance Guide</w:t>
      </w:r>
    </w:p>
    <w:p w14:paraId="446B65DC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8A1C4FC">
          <v:rect id="_x0000_i1025" style="width:0;height:1.5pt" o:hralign="center" o:hrstd="t" o:hr="t" fillcolor="#a0a0a0" stroked="f"/>
        </w:pict>
      </w:r>
    </w:p>
    <w:p w14:paraId="672F6F81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Introduction</w:t>
      </w:r>
    </w:p>
    <w:p w14:paraId="21D585C0" w14:textId="77777777" w:rsidR="00B23E2B" w:rsidRPr="00B23E2B" w:rsidRDefault="00B23E2B" w:rsidP="00B2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kitchen worktops bring elegance and a unique natural beauty to any kitchen. However, marble is a delicate material that requires regular care to maintain its luxurious appearance and functionality. This guide outlines essential care practices for preserving the quality and aesthetics of marble surfaces.</w:t>
      </w:r>
    </w:p>
    <w:p w14:paraId="1778E115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10EED1D">
          <v:rect id="_x0000_i1026" style="width:0;height:1.5pt" o:hralign="center" o:hrstd="t" o:hr="t" fillcolor="#a0a0a0" stroked="f"/>
        </w:pict>
      </w:r>
    </w:p>
    <w:p w14:paraId="135F9D4D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Routine Cleaning</w:t>
      </w:r>
    </w:p>
    <w:p w14:paraId="56224F10" w14:textId="77777777" w:rsidR="00B23E2B" w:rsidRPr="00B23E2B" w:rsidRDefault="00B23E2B" w:rsidP="00B2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Daily Cleaning</w:t>
      </w:r>
    </w:p>
    <w:p w14:paraId="7D400C93" w14:textId="77777777" w:rsidR="00B23E2B" w:rsidRPr="00B23E2B" w:rsidRDefault="00B23E2B" w:rsidP="00B23E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Clean marble surfaces with a soft, non-abrasive cloth or sponge.</w:t>
      </w:r>
    </w:p>
    <w:p w14:paraId="1D2F5598" w14:textId="77777777" w:rsidR="00B23E2B" w:rsidRPr="00B23E2B" w:rsidRDefault="00B23E2B" w:rsidP="00B23E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Use warm water with a mild, pH-neutral dish soap or a cleaner specifically formulated for marble.</w:t>
      </w:r>
    </w:p>
    <w:p w14:paraId="3BF37B2A" w14:textId="77777777" w:rsidR="00B23E2B" w:rsidRPr="00B23E2B" w:rsidRDefault="00B23E2B" w:rsidP="00B2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Harsh Chemicals</w:t>
      </w:r>
    </w:p>
    <w:p w14:paraId="06C8D706" w14:textId="77777777" w:rsidR="00B23E2B" w:rsidRPr="00B23E2B" w:rsidRDefault="00B23E2B" w:rsidP="00B23E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Acidic or abrasive cleaners can damage the marble surface. Avoid using products containing bleach, ammonia, vinegar, or citrus.</w:t>
      </w:r>
    </w:p>
    <w:p w14:paraId="61EDAFB5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54AB24C9">
          <v:rect id="_x0000_i1027" style="width:0;height:1.5pt" o:hralign="center" o:hrstd="t" o:hr="t" fillcolor="#a0a0a0" stroked="f"/>
        </w:pict>
      </w:r>
    </w:p>
    <w:p w14:paraId="767AAB3C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Stain Prevention &amp; Spot Cleaning</w:t>
      </w:r>
    </w:p>
    <w:p w14:paraId="5B081FFF" w14:textId="77777777" w:rsidR="00B23E2B" w:rsidRPr="00B23E2B" w:rsidRDefault="00B23E2B" w:rsidP="00B23E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Immediate Spill Cleanup</w:t>
      </w:r>
    </w:p>
    <w:p w14:paraId="61C05592" w14:textId="77777777" w:rsidR="00B23E2B" w:rsidRPr="00B23E2B" w:rsidRDefault="00B23E2B" w:rsidP="00B23E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is porous and can absorb liquids, potentially leading to stains. Promptly wipe spills, especially from acidic or pigmented substances like wine, coffee, and citrus juice.</w:t>
      </w:r>
    </w:p>
    <w:p w14:paraId="2A9FBD5F" w14:textId="77777777" w:rsidR="00B23E2B" w:rsidRPr="00B23E2B" w:rsidRDefault="00B23E2B" w:rsidP="00B23E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Removing Stains</w:t>
      </w:r>
    </w:p>
    <w:p w14:paraId="4D30BE9A" w14:textId="77777777" w:rsidR="00B23E2B" w:rsidRPr="00B23E2B" w:rsidRDefault="00B23E2B" w:rsidP="00B23E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For organic stains (coffee, wine, etc.), use a gentle hydrogen peroxide solution. For oil-based stains, apply a paste of baking soda and water, cover with plastic wrap, and let sit for 24 hours before wiping away.</w:t>
      </w:r>
    </w:p>
    <w:p w14:paraId="620CF2A9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4AF1626">
          <v:rect id="_x0000_i1028" style="width:0;height:1.5pt" o:hralign="center" o:hrstd="t" o:hr="t" fillcolor="#a0a0a0" stroked="f"/>
        </w:pict>
      </w:r>
    </w:p>
    <w:p w14:paraId="25C619A2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Heat Resistance &amp; Temperature Protection</w:t>
      </w:r>
    </w:p>
    <w:p w14:paraId="3BD22655" w14:textId="77777777" w:rsidR="00B23E2B" w:rsidRPr="00B23E2B" w:rsidRDefault="00B23E2B" w:rsidP="00B23E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 Trivets or Heat Mats</w:t>
      </w:r>
    </w:p>
    <w:p w14:paraId="0815537D" w14:textId="77777777" w:rsidR="00B23E2B" w:rsidRPr="00B23E2B" w:rsidRDefault="00B23E2B" w:rsidP="00B23E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While marble can resist heat, placing hot items directly on the surface can cause thermal shock or discoloration.</w:t>
      </w:r>
    </w:p>
    <w:p w14:paraId="35309643" w14:textId="77777777" w:rsidR="00B23E2B" w:rsidRPr="00B23E2B" w:rsidRDefault="00B23E2B" w:rsidP="00B23E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Always use trivets or mats under hot pots, pans, and appliances to protect the marble.</w:t>
      </w:r>
    </w:p>
    <w:p w14:paraId="2401567E" w14:textId="77777777" w:rsidR="00B23E2B" w:rsidRPr="00B23E2B" w:rsidRDefault="00B23E2B" w:rsidP="00B23E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Rapid Temperature Changes</w:t>
      </w:r>
    </w:p>
    <w:p w14:paraId="625FE48E" w14:textId="77777777" w:rsidR="00B23E2B" w:rsidRPr="00B23E2B" w:rsidRDefault="00B23E2B" w:rsidP="00B23E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Extreme changes in temperature can damage marble surfaces, potentially causing cracks. Avoid placing hot items directly onto a cold marble surface and vice versa.</w:t>
      </w:r>
    </w:p>
    <w:p w14:paraId="13D0120D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BF19590">
          <v:rect id="_x0000_i1029" style="width:0;height:1.5pt" o:hralign="center" o:hrstd="t" o:hr="t" fillcolor="#a0a0a0" stroked="f"/>
        </w:pict>
      </w:r>
    </w:p>
    <w:p w14:paraId="305136DE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Scratch Prevention</w:t>
      </w:r>
    </w:p>
    <w:p w14:paraId="36B2BAB1" w14:textId="77777777" w:rsidR="00B23E2B" w:rsidRPr="00B23E2B" w:rsidRDefault="00B23E2B" w:rsidP="00B23E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Use Cutting Boards</w:t>
      </w:r>
    </w:p>
    <w:p w14:paraId="01B0DC31" w14:textId="77777777" w:rsidR="00B23E2B" w:rsidRPr="00B23E2B" w:rsidRDefault="00B23E2B" w:rsidP="00B23E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is more susceptible to scratching than other materials. Use a cutting board for all chopping, slicing, or food preparation to protect the surface from fine scratches.</w:t>
      </w:r>
    </w:p>
    <w:p w14:paraId="78FBE6A4" w14:textId="77777777" w:rsidR="00B23E2B" w:rsidRPr="00B23E2B" w:rsidRDefault="00B23E2B" w:rsidP="00B23E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Abrasive Tools</w:t>
      </w:r>
    </w:p>
    <w:p w14:paraId="72CC0D2D" w14:textId="77777777" w:rsidR="00B23E2B" w:rsidRPr="00B23E2B" w:rsidRDefault="00B23E2B" w:rsidP="00B23E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Steel wool, scouring pads, or rough sponges can scratch marble. Stick to soft, non-abrasive cleaning tools.</w:t>
      </w:r>
    </w:p>
    <w:p w14:paraId="192261F9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4E035C0D">
          <v:rect id="_x0000_i1030" style="width:0;height:1.5pt" o:hralign="center" o:hrstd="t" o:hr="t" fillcolor="#a0a0a0" stroked="f"/>
        </w:pict>
      </w:r>
    </w:p>
    <w:p w14:paraId="57155337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Sealing the Surface</w:t>
      </w:r>
    </w:p>
    <w:p w14:paraId="682642F0" w14:textId="77777777" w:rsidR="00B23E2B" w:rsidRPr="00B23E2B" w:rsidRDefault="00B23E2B" w:rsidP="00B23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Regular Sealing</w:t>
      </w:r>
    </w:p>
    <w:p w14:paraId="1EE2E8DA" w14:textId="77777777" w:rsidR="00B23E2B" w:rsidRPr="00B23E2B" w:rsidRDefault="00B23E2B" w:rsidP="00B23E2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should be sealed regularly to protect against staining. Depending on use, reseal every 6-12 months. Perform a water test to determine if resealing is necessary: place a few drops of water on the surface—if the water absorbs, it’s time to reseal.</w:t>
      </w:r>
    </w:p>
    <w:p w14:paraId="020BA9BF" w14:textId="77777777" w:rsidR="00B23E2B" w:rsidRPr="00B23E2B" w:rsidRDefault="00B23E2B" w:rsidP="00B23E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Sealant Application</w:t>
      </w:r>
    </w:p>
    <w:p w14:paraId="147BC0DB" w14:textId="77777777" w:rsidR="00B23E2B" w:rsidRPr="00B23E2B" w:rsidRDefault="00B23E2B" w:rsidP="00B23E2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Clean and dry the worktop thoroughly.</w:t>
      </w:r>
    </w:p>
    <w:p w14:paraId="6AA25B70" w14:textId="77777777" w:rsidR="00B23E2B" w:rsidRPr="00B23E2B" w:rsidRDefault="00B23E2B" w:rsidP="00B23E2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Apply marble sealant evenly according to the product’s instructions, let it absorb, and then buff to a smooth, dry finish.</w:t>
      </w:r>
    </w:p>
    <w:p w14:paraId="719ACC46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71EF350A">
          <v:rect id="_x0000_i1031" style="width:0;height:1.5pt" o:hralign="center" o:hrstd="t" o:hr="t" fillcolor="#a0a0a0" stroked="f"/>
        </w:pict>
      </w:r>
    </w:p>
    <w:p w14:paraId="5A9B8B8B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Chemical &amp; Solvent Avoidance</w:t>
      </w:r>
    </w:p>
    <w:p w14:paraId="1C4545EA" w14:textId="77777777" w:rsidR="00B23E2B" w:rsidRPr="00B23E2B" w:rsidRDefault="00B23E2B" w:rsidP="00B23E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Limit Use of Acidic Substances</w:t>
      </w:r>
    </w:p>
    <w:p w14:paraId="2897E37F" w14:textId="77777777" w:rsidR="00B23E2B" w:rsidRPr="00B23E2B" w:rsidRDefault="00B23E2B" w:rsidP="00B23E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Acidic cleaners (e.g., vinegar, lemon juice) can etch and dull the marble finish. Avoid contact with these substances entirely.</w:t>
      </w:r>
    </w:p>
    <w:p w14:paraId="65FF4F88" w14:textId="77777777" w:rsidR="00B23E2B" w:rsidRPr="00B23E2B" w:rsidRDefault="00B23E2B" w:rsidP="00B23E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Avoid Harsh Chemicals</w:t>
      </w:r>
    </w:p>
    <w:p w14:paraId="0E9B10CA" w14:textId="77777777" w:rsidR="00B23E2B" w:rsidRPr="00B23E2B" w:rsidRDefault="00B23E2B" w:rsidP="00B23E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Do not use bleach, ammonia, or heavy-duty degreasers, as these can damage marble’s porous structure. Stick to marble-safe or pH-neutral cleaners only.</w:t>
      </w:r>
    </w:p>
    <w:p w14:paraId="6DDFDCF0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0D2A411">
          <v:rect id="_x0000_i1032" style="width:0;height:1.5pt" o:hralign="center" o:hrstd="t" o:hr="t" fillcolor="#a0a0a0" stroked="f"/>
        </w:pict>
      </w:r>
    </w:p>
    <w:p w14:paraId="402BCEEF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7. Preventing Chips &amp; Cracks</w:t>
      </w:r>
    </w:p>
    <w:p w14:paraId="6BAE8874" w14:textId="77777777" w:rsidR="00B23E2B" w:rsidRPr="00B23E2B" w:rsidRDefault="00B23E2B" w:rsidP="00B23E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Impact Precautions</w:t>
      </w:r>
    </w:p>
    <w:p w14:paraId="21B5BDFB" w14:textId="77777777" w:rsidR="00B23E2B" w:rsidRPr="00B23E2B" w:rsidRDefault="00B23E2B" w:rsidP="00B23E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is durable but can chip or crack if struck with heavy objects. Avoid dropping items or placing excessive weight on edges or corners.</w:t>
      </w:r>
    </w:p>
    <w:p w14:paraId="54461921" w14:textId="77777777" w:rsidR="00B23E2B" w:rsidRPr="00B23E2B" w:rsidRDefault="00B23E2B" w:rsidP="00B23E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 Repair for Damage</w:t>
      </w:r>
    </w:p>
    <w:p w14:paraId="203EE3C0" w14:textId="77777777" w:rsidR="00B23E2B" w:rsidRPr="00B23E2B" w:rsidRDefault="00B23E2B" w:rsidP="00B23E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Minor chips may be repaired with a marble repair kit, but larger cracks or deep chips should be handled by a professional to ensure seamless restoration.</w:t>
      </w:r>
    </w:p>
    <w:p w14:paraId="27B411A5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2BECD527">
          <v:rect id="_x0000_i1033" style="width:0;height:1.5pt" o:hralign="center" o:hrstd="t" o:hr="t" fillcolor="#a0a0a0" stroked="f"/>
        </w:pict>
      </w:r>
    </w:p>
    <w:p w14:paraId="4215B910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Key Care Instructions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4602"/>
      </w:tblGrid>
      <w:tr w:rsidR="00B23E2B" w:rsidRPr="00B23E2B" w14:paraId="1059FAA0" w14:textId="77777777" w:rsidTr="00B23E2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6977A6" w14:textId="77777777" w:rsidR="00B23E2B" w:rsidRPr="00B23E2B" w:rsidRDefault="00B23E2B" w:rsidP="00B2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Best Practices</w:t>
            </w:r>
          </w:p>
        </w:tc>
        <w:tc>
          <w:tcPr>
            <w:tcW w:w="0" w:type="auto"/>
            <w:vAlign w:val="center"/>
            <w:hideMark/>
          </w:tcPr>
          <w:p w14:paraId="271FF72B" w14:textId="77777777" w:rsidR="00B23E2B" w:rsidRPr="00B23E2B" w:rsidRDefault="00B23E2B" w:rsidP="00B2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Avoid</w:t>
            </w:r>
          </w:p>
        </w:tc>
      </w:tr>
      <w:tr w:rsidR="00B23E2B" w:rsidRPr="00B23E2B" w14:paraId="4F240BDE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F082F8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Clean daily with mild, pH-neutral soap and water</w:t>
            </w:r>
          </w:p>
        </w:tc>
        <w:tc>
          <w:tcPr>
            <w:tcW w:w="0" w:type="auto"/>
            <w:vAlign w:val="center"/>
            <w:hideMark/>
          </w:tcPr>
          <w:p w14:paraId="33DD62CC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Using bleach, vinegar, ammonia, or acidic cleaners</w:t>
            </w:r>
          </w:p>
        </w:tc>
      </w:tr>
      <w:tr w:rsidR="00B23E2B" w:rsidRPr="00B23E2B" w14:paraId="565CF15D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822BC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Wipe spills promptly to prevent staining</w:t>
            </w:r>
          </w:p>
        </w:tc>
        <w:tc>
          <w:tcPr>
            <w:tcW w:w="0" w:type="auto"/>
            <w:vAlign w:val="center"/>
            <w:hideMark/>
          </w:tcPr>
          <w:p w14:paraId="48894D07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Allowing acidic or pigmented liquids to sit</w:t>
            </w:r>
          </w:p>
        </w:tc>
      </w:tr>
      <w:tr w:rsidR="00B23E2B" w:rsidRPr="00B23E2B" w14:paraId="61D3592D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4653C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trivets or mats under hot items</w:t>
            </w:r>
          </w:p>
        </w:tc>
        <w:tc>
          <w:tcPr>
            <w:tcW w:w="0" w:type="auto"/>
            <w:vAlign w:val="center"/>
            <w:hideMark/>
          </w:tcPr>
          <w:p w14:paraId="2BCC9094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Placing hot items directly on marble</w:t>
            </w:r>
          </w:p>
        </w:tc>
      </w:tr>
      <w:tr w:rsidR="00B23E2B" w:rsidRPr="00B23E2B" w14:paraId="19C29DE3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10445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Seal the surface every 6-12 months</w:t>
            </w:r>
          </w:p>
        </w:tc>
        <w:tc>
          <w:tcPr>
            <w:tcW w:w="0" w:type="auto"/>
            <w:vAlign w:val="center"/>
            <w:hideMark/>
          </w:tcPr>
          <w:p w14:paraId="1BDD7448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Skipping regular sealing maintenance</w:t>
            </w:r>
          </w:p>
        </w:tc>
      </w:tr>
      <w:tr w:rsidR="00B23E2B" w:rsidRPr="00B23E2B" w14:paraId="10DF49A1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FDBFD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 cutting boards to prevent scratches</w:t>
            </w:r>
          </w:p>
        </w:tc>
        <w:tc>
          <w:tcPr>
            <w:tcW w:w="0" w:type="auto"/>
            <w:vAlign w:val="center"/>
            <w:hideMark/>
          </w:tcPr>
          <w:p w14:paraId="79176088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Cutting directly on the marble surface</w:t>
            </w:r>
          </w:p>
        </w:tc>
      </w:tr>
      <w:tr w:rsidR="00B23E2B" w:rsidRPr="00B23E2B" w14:paraId="36D1BD20" w14:textId="77777777" w:rsidTr="00B23E2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861A7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Stick to soft, non-abrasive cleaning tools</w:t>
            </w:r>
          </w:p>
        </w:tc>
        <w:tc>
          <w:tcPr>
            <w:tcW w:w="0" w:type="auto"/>
            <w:vAlign w:val="center"/>
            <w:hideMark/>
          </w:tcPr>
          <w:p w14:paraId="7F673E66" w14:textId="77777777" w:rsidR="00B23E2B" w:rsidRPr="00B23E2B" w:rsidRDefault="00B23E2B" w:rsidP="00B2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3E2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Scrubbing with steel wool or abrasive pads</w:t>
            </w:r>
          </w:p>
        </w:tc>
      </w:tr>
    </w:tbl>
    <w:p w14:paraId="27514806" w14:textId="77777777" w:rsidR="00B23E2B" w:rsidRPr="00B23E2B" w:rsidRDefault="00B23E2B" w:rsidP="00B2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7B9FCC1">
          <v:rect id="_x0000_i1034" style="width:0;height:1.5pt" o:hralign="center" o:hrstd="t" o:hr="t" fillcolor="#a0a0a0" stroked="f"/>
        </w:pict>
      </w:r>
    </w:p>
    <w:p w14:paraId="7444C805" w14:textId="77777777" w:rsidR="00B23E2B" w:rsidRPr="00B23E2B" w:rsidRDefault="00B23E2B" w:rsidP="00B23E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23E2B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Conclusion</w:t>
      </w:r>
    </w:p>
    <w:p w14:paraId="0DBA70B7" w14:textId="77777777" w:rsidR="00B23E2B" w:rsidRPr="00B23E2B" w:rsidRDefault="00B23E2B" w:rsidP="00B2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3E2B">
        <w:rPr>
          <w:rFonts w:ascii="Times New Roman" w:eastAsia="Times New Roman" w:hAnsi="Times New Roman" w:cs="Times New Roman"/>
          <w:sz w:val="24"/>
          <w:szCs w:val="24"/>
          <w:lang w:eastAsia="en-GB"/>
        </w:rPr>
        <w:t>Marble worktops add timeless beauty to any kitchen. By following these simple care guidelines, you can preserve the luxury, elegance, and durability of your marble surface, ensuring that it remains a cherished feature in your home for years to come.</w:t>
      </w:r>
    </w:p>
    <w:p w14:paraId="4482CA90" w14:textId="77777777" w:rsidR="00331E76" w:rsidRDefault="00331E76"/>
    <w:sectPr w:rsidR="0033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8EB"/>
    <w:multiLevelType w:val="multilevel"/>
    <w:tmpl w:val="E6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14F1"/>
    <w:multiLevelType w:val="multilevel"/>
    <w:tmpl w:val="29A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E4706"/>
    <w:multiLevelType w:val="multilevel"/>
    <w:tmpl w:val="C51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06FEF"/>
    <w:multiLevelType w:val="multilevel"/>
    <w:tmpl w:val="FF2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B6F6F"/>
    <w:multiLevelType w:val="multilevel"/>
    <w:tmpl w:val="9C3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E1F4D"/>
    <w:multiLevelType w:val="multilevel"/>
    <w:tmpl w:val="13A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F1CC9"/>
    <w:multiLevelType w:val="multilevel"/>
    <w:tmpl w:val="16E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996314">
    <w:abstractNumId w:val="0"/>
  </w:num>
  <w:num w:numId="2" w16cid:durableId="854349423">
    <w:abstractNumId w:val="4"/>
  </w:num>
  <w:num w:numId="3" w16cid:durableId="1469282383">
    <w:abstractNumId w:val="3"/>
  </w:num>
  <w:num w:numId="4" w16cid:durableId="594558976">
    <w:abstractNumId w:val="5"/>
  </w:num>
  <w:num w:numId="5" w16cid:durableId="253176522">
    <w:abstractNumId w:val="1"/>
  </w:num>
  <w:num w:numId="6" w16cid:durableId="834805478">
    <w:abstractNumId w:val="6"/>
  </w:num>
  <w:num w:numId="7" w16cid:durableId="77000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B"/>
    <w:rsid w:val="00292714"/>
    <w:rsid w:val="00331E76"/>
    <w:rsid w:val="00B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548F"/>
  <w15:chartTrackingRefBased/>
  <w15:docId w15:val="{82C090A6-C462-4C85-A90F-32EB91D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058B0FDDCC42AEBCF94A0C30B990" ma:contentTypeVersion="9" ma:contentTypeDescription="Create a new document." ma:contentTypeScope="" ma:versionID="0ce2478a36a3ff9a506d21cb1bc9472a">
  <xsd:schema xmlns:xsd="http://www.w3.org/2001/XMLSchema" xmlns:xs="http://www.w3.org/2001/XMLSchema" xmlns:p="http://schemas.microsoft.com/office/2006/metadata/properties" xmlns:ns3="c1846fb1-d785-4e67-a1dc-10fd75f4499b" targetNamespace="http://schemas.microsoft.com/office/2006/metadata/properties" ma:root="true" ma:fieldsID="30377b2577363bf4946d60c02528d15c" ns3:_="">
    <xsd:import namespace="c1846fb1-d785-4e67-a1dc-10fd75f449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6fb1-d785-4e67-a1dc-10fd75f4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57575-08A0-4091-A9D8-A2392F5C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46fb1-d785-4e67-a1dc-10fd75f44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C580-75EB-4708-822E-460386283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6359C-85BD-49B2-B5F7-3046ACCA17A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1846fb1-d785-4e67-a1dc-10fd75f449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Roy</dc:creator>
  <cp:keywords/>
  <dc:description/>
  <cp:lastModifiedBy>Dave Roy</cp:lastModifiedBy>
  <cp:revision>1</cp:revision>
  <dcterms:created xsi:type="dcterms:W3CDTF">2024-11-05T09:20:00Z</dcterms:created>
  <dcterms:modified xsi:type="dcterms:W3CDTF">2024-11-05T09:21:00Z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0x01010065CB058B0FDDCC42AEBCF94A0C30B990</vt:lpwstr>
  </property>
</Properties>
</file>